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CCCC" w14:textId="41ABEE18" w:rsidR="00C43647" w:rsidRDefault="00466923">
      <w:r>
        <w:t>SAC minutes 2/8</w:t>
      </w:r>
    </w:p>
    <w:p w14:paraId="7BD9F25F" w14:textId="733416AD" w:rsidR="00466923" w:rsidRDefault="00466923"/>
    <w:p w14:paraId="3056E7E7" w14:textId="372E9EE0" w:rsidR="00466923" w:rsidRDefault="00466923" w:rsidP="00466923">
      <w:pPr>
        <w:pStyle w:val="ListParagraph"/>
        <w:numPr>
          <w:ilvl w:val="0"/>
          <w:numId w:val="1"/>
        </w:numPr>
      </w:pPr>
      <w:r>
        <w:t>Opening Prayer</w:t>
      </w:r>
    </w:p>
    <w:p w14:paraId="1291CD05" w14:textId="50E646D2" w:rsidR="00466923" w:rsidRDefault="00466923" w:rsidP="00466923">
      <w:pPr>
        <w:pStyle w:val="ListParagraph"/>
        <w:numPr>
          <w:ilvl w:val="0"/>
          <w:numId w:val="1"/>
        </w:numPr>
      </w:pPr>
      <w:r>
        <w:t>Strategic Planning portion of mtg:</w:t>
      </w:r>
    </w:p>
    <w:p w14:paraId="2D37BC02" w14:textId="16E754CF" w:rsidR="00466923" w:rsidRDefault="00466923" w:rsidP="00466923">
      <w:pPr>
        <w:pStyle w:val="ListParagraph"/>
        <w:numPr>
          <w:ilvl w:val="1"/>
          <w:numId w:val="1"/>
        </w:numPr>
      </w:pPr>
      <w:r>
        <w:t>Where do current ministries fit into basic needs categories/other categories?</w:t>
      </w:r>
    </w:p>
    <w:p w14:paraId="4A5388D6" w14:textId="13F35E3E" w:rsidR="00466923" w:rsidRDefault="00466923" w:rsidP="00466923">
      <w:pPr>
        <w:pStyle w:val="ListParagraph"/>
        <w:numPr>
          <w:ilvl w:val="1"/>
          <w:numId w:val="1"/>
        </w:numPr>
      </w:pPr>
      <w:r>
        <w:t>Went through list as a group and categorized each ministry.  Some crossed into multiple categories.</w:t>
      </w:r>
    </w:p>
    <w:p w14:paraId="7A7335AE" w14:textId="47406057" w:rsidR="00466923" w:rsidRDefault="00466923" w:rsidP="00466923">
      <w:pPr>
        <w:pStyle w:val="ListParagraph"/>
        <w:numPr>
          <w:ilvl w:val="1"/>
          <w:numId w:val="1"/>
        </w:numPr>
      </w:pPr>
      <w:r>
        <w:t xml:space="preserve">Will look closely at categories at next mtg and identify areas with lots of focus, areas w/ gaps, </w:t>
      </w:r>
      <w:proofErr w:type="spellStart"/>
      <w:r>
        <w:t>etc</w:t>
      </w:r>
      <w:proofErr w:type="spellEnd"/>
    </w:p>
    <w:p w14:paraId="3F46EA00" w14:textId="77777777" w:rsidR="00466923" w:rsidRDefault="00466923" w:rsidP="00466923">
      <w:pPr>
        <w:pStyle w:val="ListParagraph"/>
        <w:numPr>
          <w:ilvl w:val="0"/>
          <w:numId w:val="1"/>
        </w:numPr>
      </w:pPr>
      <w:r>
        <w:t xml:space="preserve">Reflections on </w:t>
      </w:r>
      <w:proofErr w:type="spellStart"/>
      <w:r>
        <w:t>HeartRoom</w:t>
      </w:r>
      <w:proofErr w:type="spellEnd"/>
      <w:r>
        <w:t xml:space="preserve"> </w:t>
      </w:r>
      <w:proofErr w:type="spellStart"/>
      <w:r>
        <w:t>presnentation</w:t>
      </w:r>
      <w:proofErr w:type="spellEnd"/>
      <w:r>
        <w:t xml:space="preserve"> by ORUCC at last SAC mtg; lots of support from members of SAC for GS getting involved to support families.  </w:t>
      </w:r>
    </w:p>
    <w:p w14:paraId="640D396E" w14:textId="75D4B3A1" w:rsidR="00466923" w:rsidRDefault="00466923" w:rsidP="00466923">
      <w:pPr>
        <w:pStyle w:val="ListParagraph"/>
        <w:numPr>
          <w:ilvl w:val="1"/>
          <w:numId w:val="1"/>
        </w:numPr>
      </w:pPr>
      <w:r>
        <w:t xml:space="preserve">Supporting </w:t>
      </w:r>
      <w:proofErr w:type="spellStart"/>
      <w:r>
        <w:t>HeartRoom</w:t>
      </w:r>
      <w:proofErr w:type="spellEnd"/>
      <w:r>
        <w:t xml:space="preserve"> would primarily be financial.  Maybe some opportunities to volunteer w/ program families.</w:t>
      </w:r>
    </w:p>
    <w:p w14:paraId="0BBCBD27" w14:textId="7BFC22E4" w:rsidR="00466923" w:rsidRDefault="00466923" w:rsidP="00466923">
      <w:pPr>
        <w:pStyle w:val="ListParagraph"/>
        <w:numPr>
          <w:ilvl w:val="1"/>
          <w:numId w:val="1"/>
        </w:numPr>
      </w:pPr>
      <w:r>
        <w:t xml:space="preserve">Potential to partner with other churches to raise/provide funds. </w:t>
      </w:r>
    </w:p>
    <w:p w14:paraId="12D38B54" w14:textId="59E1491B" w:rsidR="00466923" w:rsidRDefault="00466923" w:rsidP="00466923">
      <w:pPr>
        <w:pStyle w:val="ListParagraph"/>
        <w:numPr>
          <w:ilvl w:val="1"/>
          <w:numId w:val="1"/>
        </w:numPr>
      </w:pPr>
      <w:r>
        <w:t>To be discussed further at next mtg</w:t>
      </w:r>
    </w:p>
    <w:p w14:paraId="32BE70CB" w14:textId="3A33D897" w:rsidR="00466923" w:rsidRDefault="00466923" w:rsidP="00466923">
      <w:pPr>
        <w:pStyle w:val="ListParagraph"/>
        <w:numPr>
          <w:ilvl w:val="0"/>
          <w:numId w:val="2"/>
        </w:numPr>
      </w:pPr>
      <w:r>
        <w:t>Refugee ministry:</w:t>
      </w:r>
    </w:p>
    <w:p w14:paraId="7208E98D" w14:textId="5C535406" w:rsidR="00466923" w:rsidRDefault="00466923" w:rsidP="00466923">
      <w:pPr>
        <w:pStyle w:val="ListParagraph"/>
        <w:numPr>
          <w:ilvl w:val="1"/>
          <w:numId w:val="2"/>
        </w:numPr>
      </w:pPr>
      <w:r>
        <w:t xml:space="preserve">Events at Verona (2/19) and Madison (2/26) to publicize program to congregations.  </w:t>
      </w:r>
    </w:p>
    <w:p w14:paraId="03CB58B4" w14:textId="30646530" w:rsidR="00466923" w:rsidRDefault="00466923" w:rsidP="00466923">
      <w:pPr>
        <w:pStyle w:val="ListParagraph"/>
        <w:numPr>
          <w:ilvl w:val="1"/>
          <w:numId w:val="2"/>
        </w:numPr>
      </w:pPr>
      <w:r>
        <w:t>Storage space procured for furniture</w:t>
      </w:r>
    </w:p>
    <w:p w14:paraId="168AA0EE" w14:textId="22F43BE1" w:rsidR="00466923" w:rsidRDefault="00466923" w:rsidP="00466923">
      <w:pPr>
        <w:pStyle w:val="ListParagraph"/>
        <w:numPr>
          <w:ilvl w:val="1"/>
          <w:numId w:val="2"/>
        </w:numPr>
      </w:pPr>
      <w:r>
        <w:t xml:space="preserve">Possible Saturday event later to highlight other needs and seek donations (housewares, </w:t>
      </w:r>
      <w:proofErr w:type="spellStart"/>
      <w:r>
        <w:t>linents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0EA9F8A3" w14:textId="136AB749" w:rsidR="00466923" w:rsidRDefault="00466923" w:rsidP="00466923">
      <w:pPr>
        <w:pStyle w:val="ListParagraph"/>
        <w:numPr>
          <w:ilvl w:val="0"/>
          <w:numId w:val="2"/>
        </w:numPr>
      </w:pPr>
      <w:r>
        <w:t>Bookcase w/ bilingual books for kids to be set up in lobby soon</w:t>
      </w:r>
    </w:p>
    <w:p w14:paraId="00063627" w14:textId="1C67778F" w:rsidR="00466923" w:rsidRDefault="00466923" w:rsidP="00466923">
      <w:pPr>
        <w:pStyle w:val="ListParagraph"/>
        <w:numPr>
          <w:ilvl w:val="1"/>
          <w:numId w:val="2"/>
        </w:numPr>
      </w:pPr>
      <w:r>
        <w:t>Resource for non-English speaking/bilingual adults who are parents in Literacy Network programs held at GS, as well as for families in Latinx congregation</w:t>
      </w:r>
    </w:p>
    <w:p w14:paraId="09524615" w14:textId="561FC767" w:rsidR="00466923" w:rsidRDefault="00466923" w:rsidP="00466923">
      <w:pPr>
        <w:pStyle w:val="ListParagraph"/>
        <w:numPr>
          <w:ilvl w:val="0"/>
          <w:numId w:val="2"/>
        </w:numPr>
      </w:pPr>
      <w:r>
        <w:t>Lord’s Prayer</w:t>
      </w:r>
    </w:p>
    <w:sectPr w:rsidR="00466923" w:rsidSect="009E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BE2"/>
    <w:multiLevelType w:val="hybridMultilevel"/>
    <w:tmpl w:val="9A3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A65"/>
    <w:multiLevelType w:val="hybridMultilevel"/>
    <w:tmpl w:val="D9D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3405">
    <w:abstractNumId w:val="1"/>
  </w:num>
  <w:num w:numId="2" w16cid:durableId="1161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23"/>
    <w:rsid w:val="00022B50"/>
    <w:rsid w:val="00210D03"/>
    <w:rsid w:val="00466923"/>
    <w:rsid w:val="009E742D"/>
    <w:rsid w:val="00C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61E8"/>
  <w15:chartTrackingRefBased/>
  <w15:docId w15:val="{F2C1777C-8E19-4947-9E58-BB53CEC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Thomas</cp:lastModifiedBy>
  <cp:revision>2</cp:revision>
  <dcterms:created xsi:type="dcterms:W3CDTF">2023-02-09T14:21:00Z</dcterms:created>
  <dcterms:modified xsi:type="dcterms:W3CDTF">2023-02-09T14:21:00Z</dcterms:modified>
</cp:coreProperties>
</file>